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CAD" w:rsidRDefault="002D7796">
      <w:pPr>
        <w:rPr>
          <w:color w:val="434343"/>
          <w:sz w:val="26"/>
          <w:szCs w:val="26"/>
        </w:rPr>
      </w:pPr>
      <w:r>
        <w:rPr>
          <w:color w:val="434343"/>
          <w:sz w:val="26"/>
          <w:szCs w:val="26"/>
        </w:rPr>
        <w:t>Коммерческое предложение</w:t>
      </w:r>
    </w:p>
    <w:p w:rsidR="00020CAD" w:rsidRDefault="00020CAD">
      <w:pPr>
        <w:rPr>
          <w:sz w:val="26"/>
          <w:szCs w:val="26"/>
        </w:rPr>
      </w:pPr>
    </w:p>
    <w:p w:rsidR="00020CAD" w:rsidRDefault="002D7796">
      <w:pPr>
        <w:pStyle w:val="a3"/>
      </w:pPr>
      <w:bookmarkStart w:id="0" w:name="_gjdgxs" w:colFirst="0" w:colLast="0"/>
      <w:bookmarkEnd w:id="0"/>
      <w:proofErr w:type="spellStart"/>
      <w:r>
        <w:t>Аспро</w:t>
      </w:r>
      <w:proofErr w:type="spellEnd"/>
      <w:r>
        <w:t>: Корпоративный сайт 3.0</w:t>
      </w:r>
    </w:p>
    <w:p w:rsidR="00020CAD" w:rsidRDefault="00020CAD"/>
    <w:p w:rsidR="00020CAD" w:rsidRDefault="002D7796">
      <w:r>
        <w:rPr>
          <w:noProof/>
          <w:lang w:val="ru-RU"/>
        </w:rPr>
        <w:drawing>
          <wp:inline distT="114300" distB="114300" distL="114300" distR="114300">
            <wp:extent cx="5731200" cy="5359400"/>
            <wp:effectExtent l="0" t="0" r="0" b="0"/>
            <wp:docPr id="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35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20CAD" w:rsidRDefault="00020CAD"/>
    <w:p w:rsidR="00020CAD" w:rsidRDefault="00020CAD"/>
    <w:p w:rsidR="00020CAD" w:rsidRDefault="00020CAD"/>
    <w:p w:rsidR="00020CAD" w:rsidRDefault="00020CAD"/>
    <w:p w:rsidR="00020CAD" w:rsidRDefault="00020CAD"/>
    <w:p w:rsidR="00020CAD" w:rsidRDefault="00020CAD"/>
    <w:p w:rsidR="00020CAD" w:rsidRDefault="00020CAD"/>
    <w:p w:rsidR="00020CAD" w:rsidRDefault="002D7796">
      <w:pPr>
        <w:rPr>
          <w:b/>
          <w:sz w:val="40"/>
          <w:szCs w:val="40"/>
        </w:rPr>
      </w:pPr>
      <w:r>
        <w:br w:type="page"/>
      </w:r>
    </w:p>
    <w:p w:rsidR="00020CAD" w:rsidRDefault="002D7796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О продукте</w:t>
      </w:r>
    </w:p>
    <w:p w:rsidR="00020CAD" w:rsidRDefault="00020CAD">
      <w:pPr>
        <w:widowControl w:val="0"/>
        <w:spacing w:line="240" w:lineRule="auto"/>
      </w:pPr>
    </w:p>
    <w:p w:rsidR="00020CAD" w:rsidRDefault="00020CAD">
      <w:pPr>
        <w:widowControl w:val="0"/>
        <w:spacing w:line="240" w:lineRule="auto"/>
      </w:pPr>
    </w:p>
    <w:tbl>
      <w:tblPr>
        <w:tblStyle w:val="a5"/>
        <w:tblW w:w="90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160"/>
        <w:gridCol w:w="6840"/>
      </w:tblGrid>
      <w:tr w:rsidR="00020CAD">
        <w:trPr>
          <w:trHeight w:val="2135"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0CAD" w:rsidRDefault="002D77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830628" cy="795282"/>
                  <wp:effectExtent l="0" t="0" r="0" b="0"/>
                  <wp:docPr id="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28" cy="7952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0CAD" w:rsidRDefault="002D7796">
            <w:pPr>
              <w:widowControl w:val="0"/>
              <w:spacing w:line="240" w:lineRule="auto"/>
            </w:pPr>
            <w:r>
              <w:t>Предлагаем Вам готовое решение для вашего онлайн-проекта на платформе 1С-Битрикс — «</w:t>
            </w:r>
            <w:proofErr w:type="spellStart"/>
            <w:r>
              <w:t>Аспро</w:t>
            </w:r>
            <w:proofErr w:type="spellEnd"/>
            <w:r>
              <w:t>: Корпоративный сайт 3.0».</w:t>
            </w:r>
          </w:p>
          <w:p w:rsidR="00020CAD" w:rsidRDefault="00020CAD">
            <w:pPr>
              <w:widowControl w:val="0"/>
              <w:spacing w:line="240" w:lineRule="auto"/>
            </w:pPr>
          </w:p>
          <w:p w:rsidR="00020CAD" w:rsidRDefault="002D7796">
            <w:pPr>
              <w:widowControl w:val="0"/>
              <w:spacing w:line="240" w:lineRule="auto"/>
            </w:pPr>
            <w:r>
              <w:rPr>
                <w:b/>
              </w:rPr>
              <w:t>1С-Битрикс</w:t>
            </w:r>
            <w:r>
              <w:t xml:space="preserve"> – самая востребованная платформа среди разработчиков России и СНГ. Объединяет мощный функционал и широкие возможности, аналога которым нет ни в одной российской системе управления сайтом.</w:t>
            </w:r>
          </w:p>
          <w:p w:rsidR="00020CAD" w:rsidRDefault="00020CAD">
            <w:pPr>
              <w:widowControl w:val="0"/>
              <w:spacing w:line="240" w:lineRule="auto"/>
            </w:pPr>
          </w:p>
          <w:p w:rsidR="00020CAD" w:rsidRDefault="00020CAD">
            <w:pPr>
              <w:widowControl w:val="0"/>
              <w:spacing w:line="240" w:lineRule="auto"/>
            </w:pPr>
          </w:p>
        </w:tc>
      </w:tr>
    </w:tbl>
    <w:p w:rsidR="00020CAD" w:rsidRDefault="002D7796">
      <w:pPr>
        <w:widowControl w:val="0"/>
        <w:spacing w:line="240" w:lineRule="auto"/>
      </w:pPr>
      <w:proofErr w:type="spellStart"/>
      <w:r>
        <w:rPr>
          <w:b/>
        </w:rPr>
        <w:t>Аспро</w:t>
      </w:r>
      <w:proofErr w:type="spellEnd"/>
      <w:r>
        <w:rPr>
          <w:b/>
        </w:rPr>
        <w:t xml:space="preserve">: Корпоративный сайт 3.0 </w:t>
      </w:r>
      <w:r>
        <w:t>— технологически продвинутая платф</w:t>
      </w:r>
      <w:r>
        <w:t xml:space="preserve">орма </w:t>
      </w:r>
      <w:proofErr w:type="spellStart"/>
      <w:r>
        <w:t>Аспро</w:t>
      </w:r>
      <w:proofErr w:type="spellEnd"/>
      <w:r>
        <w:t xml:space="preserve"> для создания веб-сайта. Ее возможности позволяют создать и запустить онлайн-проект в любой отрасли, а тематики помогут это сделать быстрее.</w:t>
      </w:r>
    </w:p>
    <w:p w:rsidR="00020CAD" w:rsidRDefault="00020CAD">
      <w:pPr>
        <w:widowControl w:val="0"/>
        <w:spacing w:line="240" w:lineRule="auto"/>
      </w:pPr>
    </w:p>
    <w:p w:rsidR="00020CAD" w:rsidRDefault="00020CAD">
      <w:pPr>
        <w:rPr>
          <w:b/>
          <w:sz w:val="40"/>
          <w:szCs w:val="40"/>
        </w:rPr>
      </w:pPr>
    </w:p>
    <w:p w:rsidR="00020CAD" w:rsidRDefault="002D7796">
      <w:pPr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Аспро</w:t>
      </w:r>
      <w:proofErr w:type="spellEnd"/>
      <w:r>
        <w:rPr>
          <w:b/>
          <w:sz w:val="32"/>
          <w:szCs w:val="32"/>
        </w:rPr>
        <w:t xml:space="preserve">: Корпоративный сайт 3.0 — максимум для универсального корпоративного сайта </w:t>
      </w:r>
    </w:p>
    <w:p w:rsidR="00020CAD" w:rsidRDefault="00020CAD">
      <w:pPr>
        <w:rPr>
          <w:b/>
          <w:sz w:val="32"/>
          <w:szCs w:val="32"/>
        </w:rPr>
      </w:pPr>
    </w:p>
    <w:p w:rsidR="00020CAD" w:rsidRDefault="002D7796">
      <w:r>
        <w:t>В платформе детально</w:t>
      </w:r>
      <w:r>
        <w:t xml:space="preserve"> проработаны и представлены на выбор 8 конфигураций универсального сайта. При этом количество возможных представлений настроек приближается к бесконечности. Все это помогает закрывать реальные задачи бизнеса и запускать успешные проекты в разных сферах: от</w:t>
      </w:r>
      <w:r>
        <w:t xml:space="preserve"> металлопроката до косметологии и дизайнерской мебели. </w:t>
      </w:r>
    </w:p>
    <w:p w:rsidR="00020CAD" w:rsidRDefault="00020CAD"/>
    <w:p w:rsidR="00020CAD" w:rsidRDefault="002D7796">
      <w:pPr>
        <w:rPr>
          <w:b/>
        </w:rPr>
      </w:pPr>
      <w:r>
        <w:rPr>
          <w:b/>
        </w:rPr>
        <w:t>Создавайте сайты без ограничений</w:t>
      </w:r>
    </w:p>
    <w:p w:rsidR="00020CAD" w:rsidRDefault="00020CAD"/>
    <w:p w:rsidR="00020CAD" w:rsidRDefault="002D7796">
      <w:r>
        <w:t xml:space="preserve">Продвигайте бренд, продавайте товары, услуги и тарифы, получайте онлайн-оплату через специальные модули. Выходите за рамки регионов на международные рынки — впервые </w:t>
      </w:r>
      <w:r>
        <w:t xml:space="preserve">в продукте </w:t>
      </w:r>
      <w:proofErr w:type="spellStart"/>
      <w:r>
        <w:t>Аспро</w:t>
      </w:r>
      <w:proofErr w:type="spellEnd"/>
      <w:r>
        <w:t xml:space="preserve"> реализована версия сайта на английском языке.</w:t>
      </w:r>
    </w:p>
    <w:p w:rsidR="00020CAD" w:rsidRDefault="00020CAD"/>
    <w:p w:rsidR="00020CAD" w:rsidRDefault="002D7796">
      <w:r>
        <w:t xml:space="preserve">Миллионы комбинаций настроек для самых требовательных заказчиков. </w:t>
      </w:r>
    </w:p>
    <w:p w:rsidR="00020CAD" w:rsidRDefault="00020CAD"/>
    <w:p w:rsidR="00020CAD" w:rsidRDefault="00020CAD">
      <w:pPr>
        <w:rPr>
          <w:b/>
          <w:shd w:val="clear" w:color="auto" w:fill="FEFEFE"/>
        </w:rPr>
      </w:pPr>
    </w:p>
    <w:tbl>
      <w:tblPr>
        <w:tblStyle w:val="a6"/>
        <w:tblW w:w="90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710"/>
        <w:gridCol w:w="7290"/>
      </w:tblGrid>
      <w:tr w:rsidR="00020CAD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0CAD" w:rsidRDefault="002D7796">
            <w:pPr>
              <w:widowControl w:val="0"/>
              <w:spacing w:line="240" w:lineRule="auto"/>
              <w:rPr>
                <w:b/>
                <w:shd w:val="clear" w:color="auto" w:fill="FEFEFE"/>
              </w:rPr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830628" cy="795282"/>
                  <wp:effectExtent l="0" t="0" r="0" b="0"/>
                  <wp:docPr id="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28" cy="7952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0CAD" w:rsidRDefault="002D77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hd w:val="clear" w:color="auto" w:fill="FEFEFE"/>
              </w:rPr>
            </w:pPr>
            <w:r>
              <w:rPr>
                <w:b/>
                <w:shd w:val="clear" w:color="auto" w:fill="FEFEFE"/>
              </w:rPr>
              <w:t>Посмотреть панель управления</w:t>
            </w:r>
          </w:p>
          <w:p w:rsidR="00020CAD" w:rsidRDefault="002D77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hd w:val="clear" w:color="auto" w:fill="FEFEFE"/>
              </w:rPr>
            </w:pPr>
            <w:r>
              <w:rPr>
                <w:shd w:val="clear" w:color="auto" w:fill="FEFEFE"/>
              </w:rPr>
              <w:t xml:space="preserve">Универсальная — </w:t>
            </w:r>
          </w:p>
          <w:p w:rsidR="00020CAD" w:rsidRDefault="002D77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hd w:val="clear" w:color="auto" w:fill="FEFEFE"/>
              </w:rPr>
            </w:pPr>
            <w:hyperlink r:id="rId7">
              <w:r>
                <w:rPr>
                  <w:color w:val="1155CC"/>
                  <w:u w:val="single"/>
                  <w:shd w:val="clear" w:color="auto" w:fill="FEFEFE"/>
                </w:rPr>
                <w:t>http://allcorp3-try.ru/bitrix/</w:t>
              </w:r>
            </w:hyperlink>
            <w:r>
              <w:rPr>
                <w:shd w:val="clear" w:color="auto" w:fill="FEFEFE"/>
              </w:rPr>
              <w:t xml:space="preserve"> </w:t>
            </w:r>
          </w:p>
          <w:p w:rsidR="00020CAD" w:rsidRDefault="002D77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hd w:val="clear" w:color="auto" w:fill="FEFEFE"/>
              </w:rPr>
            </w:pPr>
            <w:r>
              <w:rPr>
                <w:b/>
                <w:shd w:val="clear" w:color="auto" w:fill="FEFEFE"/>
              </w:rPr>
              <w:t>Логин</w:t>
            </w:r>
            <w:r>
              <w:rPr>
                <w:shd w:val="clear" w:color="auto" w:fill="FEFEFE"/>
              </w:rPr>
              <w:t xml:space="preserve">: demo@aspro.ru </w:t>
            </w:r>
          </w:p>
          <w:p w:rsidR="00020CAD" w:rsidRDefault="002D77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hd w:val="clear" w:color="auto" w:fill="FEFEFE"/>
              </w:rPr>
            </w:pPr>
            <w:r>
              <w:rPr>
                <w:b/>
                <w:shd w:val="clear" w:color="auto" w:fill="FEFEFE"/>
              </w:rPr>
              <w:t>Пароль</w:t>
            </w:r>
            <w:r>
              <w:rPr>
                <w:shd w:val="clear" w:color="auto" w:fill="FEFEFE"/>
              </w:rPr>
              <w:t>: Ub8oHu</w:t>
            </w:r>
          </w:p>
          <w:p w:rsidR="00020CAD" w:rsidRDefault="00020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hd w:val="clear" w:color="auto" w:fill="FEFEFE"/>
              </w:rPr>
            </w:pPr>
          </w:p>
        </w:tc>
      </w:tr>
    </w:tbl>
    <w:p w:rsidR="00020CAD" w:rsidRDefault="00020CAD">
      <w:pPr>
        <w:rPr>
          <w:b/>
          <w:shd w:val="clear" w:color="auto" w:fill="FEFEFE"/>
        </w:rPr>
      </w:pPr>
    </w:p>
    <w:p w:rsidR="00020CAD" w:rsidRDefault="00020CAD">
      <w:pPr>
        <w:pStyle w:val="3"/>
        <w:rPr>
          <w:b/>
          <w:color w:val="000000"/>
        </w:rPr>
      </w:pPr>
      <w:bookmarkStart w:id="1" w:name="_y1ye6pc0e954" w:colFirst="0" w:colLast="0"/>
      <w:bookmarkEnd w:id="1"/>
    </w:p>
    <w:p w:rsidR="00020CAD" w:rsidRDefault="002D7796">
      <w:r>
        <w:br w:type="page"/>
      </w:r>
    </w:p>
    <w:p w:rsidR="00020CAD" w:rsidRDefault="00020CAD"/>
    <w:p w:rsidR="00020CAD" w:rsidRDefault="002D7796">
      <w:r>
        <w:rPr>
          <w:b/>
          <w:noProof/>
          <w:sz w:val="32"/>
          <w:szCs w:val="32"/>
          <w:lang w:val="ru-RU"/>
        </w:rPr>
        <w:drawing>
          <wp:inline distT="114300" distB="114300" distL="114300" distR="114300">
            <wp:extent cx="5372100" cy="3600273"/>
            <wp:effectExtent l="0" t="0" r="0" b="0"/>
            <wp:docPr id="5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6002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20CAD" w:rsidRDefault="002D7796">
      <w:pPr>
        <w:pStyle w:val="2"/>
        <w:rPr>
          <w:b/>
        </w:rPr>
      </w:pPr>
      <w:bookmarkStart w:id="2" w:name="_7iir3ifdu2tn" w:colFirst="0" w:colLast="0"/>
      <w:bookmarkEnd w:id="2"/>
      <w:r>
        <w:rPr>
          <w:b/>
        </w:rPr>
        <w:t>Адаптированные тематики под задачи бизнеса</w:t>
      </w:r>
    </w:p>
    <w:p w:rsidR="00020CAD" w:rsidRDefault="00020CAD"/>
    <w:p w:rsidR="00020CAD" w:rsidRDefault="002D7796">
      <w:r>
        <w:t xml:space="preserve">В платформу </w:t>
      </w:r>
      <w:proofErr w:type="spellStart"/>
      <w:r>
        <w:t>Аспро</w:t>
      </w:r>
      <w:proofErr w:type="spellEnd"/>
      <w:r>
        <w:t xml:space="preserve">: Корпоративный сайт 3.0 встроена система готовых тематик </w:t>
      </w:r>
      <w:proofErr w:type="spellStart"/>
      <w:r>
        <w:t>Aspro.Kit</w:t>
      </w:r>
      <w:proofErr w:type="spellEnd"/>
      <w:r>
        <w:t xml:space="preserve">. Это </w:t>
      </w:r>
      <w:proofErr w:type="spellStart"/>
      <w:r>
        <w:t>преднастроенные</w:t>
      </w:r>
      <w:proofErr w:type="spellEnd"/>
      <w:r>
        <w:t xml:space="preserve"> готовые сайты, которые адаптированы под задачи бизнеса. </w:t>
      </w:r>
    </w:p>
    <w:p w:rsidR="00020CAD" w:rsidRDefault="00020CAD"/>
    <w:p w:rsidR="00020CAD" w:rsidRDefault="002D7796">
      <w:r>
        <w:t>Готовая тематика — это не просто товары, картинки и тексты, а отдельная разработка. Для выпу</w:t>
      </w:r>
      <w:r>
        <w:t>ска мы провели аналитику рынка, разобрались в отрасли и продумали каждую деталь: от структуры сайта, целей посадочных страниц до настроек каталога, главной и детальных страниц. Это готовый сайт, где все глубже и лучше проработано под специфику бизнеса.</w:t>
      </w:r>
    </w:p>
    <w:p w:rsidR="00020CAD" w:rsidRDefault="00020CAD"/>
    <w:p w:rsidR="00020CAD" w:rsidRDefault="002D7796">
      <w:r>
        <w:t>Мы</w:t>
      </w:r>
      <w:r>
        <w:t xml:space="preserve"> будем добавлять лучшие практики отраслевых сайтов. Сосредоточьтесь на развитии проекта, а технологии мы возьмем на себя.</w:t>
      </w:r>
    </w:p>
    <w:p w:rsidR="00020CAD" w:rsidRDefault="00020CAD"/>
    <w:p w:rsidR="00020CAD" w:rsidRDefault="002D7796">
      <w:pPr>
        <w:rPr>
          <w:b/>
        </w:rPr>
      </w:pPr>
      <w:r>
        <w:rPr>
          <w:b/>
        </w:rPr>
        <w:t>Тематика включает в себя:</w:t>
      </w:r>
    </w:p>
    <w:p w:rsidR="00020CAD" w:rsidRDefault="00020CAD"/>
    <w:p w:rsidR="00020CAD" w:rsidRDefault="002D7796">
      <w:pPr>
        <w:numPr>
          <w:ilvl w:val="0"/>
          <w:numId w:val="4"/>
        </w:numPr>
      </w:pPr>
      <w:proofErr w:type="spellStart"/>
      <w:r>
        <w:t>визуал</w:t>
      </w:r>
      <w:proofErr w:type="spellEnd"/>
      <w:r>
        <w:t xml:space="preserve"> — общий интерфейс;</w:t>
      </w:r>
    </w:p>
    <w:p w:rsidR="00020CAD" w:rsidRDefault="002D7796">
      <w:pPr>
        <w:numPr>
          <w:ilvl w:val="0"/>
          <w:numId w:val="4"/>
        </w:numPr>
      </w:pPr>
      <w:r>
        <w:t>структуру сайта;</w:t>
      </w:r>
    </w:p>
    <w:p w:rsidR="00020CAD" w:rsidRDefault="002D7796">
      <w:pPr>
        <w:numPr>
          <w:ilvl w:val="0"/>
          <w:numId w:val="4"/>
        </w:numPr>
      </w:pPr>
      <w:r>
        <w:t>настройки каталога товаров и услуг;</w:t>
      </w:r>
    </w:p>
    <w:p w:rsidR="00020CAD" w:rsidRDefault="002D7796">
      <w:pPr>
        <w:numPr>
          <w:ilvl w:val="0"/>
          <w:numId w:val="4"/>
        </w:numPr>
      </w:pPr>
      <w:r>
        <w:t>настройки сайта и отдельных</w:t>
      </w:r>
      <w:r>
        <w:t xml:space="preserve"> модулей;</w:t>
      </w:r>
    </w:p>
    <w:p w:rsidR="00020CAD" w:rsidRDefault="002D7796">
      <w:pPr>
        <w:numPr>
          <w:ilvl w:val="0"/>
          <w:numId w:val="4"/>
        </w:numPr>
      </w:pPr>
      <w:r>
        <w:t>адаптацию под разные виды и масштабы бизнеса.</w:t>
      </w:r>
    </w:p>
    <w:p w:rsidR="00020CAD" w:rsidRDefault="00020CAD"/>
    <w:p w:rsidR="00020CAD" w:rsidRDefault="002D7796">
      <w:r>
        <w:t xml:space="preserve">Используйте готовые тематики, наполняйте проект контентом и выходите на старт онлайн-продаж. </w:t>
      </w:r>
    </w:p>
    <w:p w:rsidR="00020CAD" w:rsidRDefault="002D7796">
      <w:pPr>
        <w:pStyle w:val="2"/>
      </w:pPr>
      <w:bookmarkStart w:id="3" w:name="_89cjgro3jox9" w:colFirst="0" w:colLast="0"/>
      <w:bookmarkEnd w:id="3"/>
      <w:r>
        <w:rPr>
          <w:b/>
        </w:rPr>
        <w:lastRenderedPageBreak/>
        <w:t xml:space="preserve">Английская версия сайта — выход на международный уровень </w:t>
      </w:r>
      <w:r>
        <w:t xml:space="preserve"> </w:t>
      </w:r>
    </w:p>
    <w:p w:rsidR="00020CAD" w:rsidRDefault="00020CAD"/>
    <w:p w:rsidR="00020CAD" w:rsidRDefault="002D7796">
      <w:proofErr w:type="spellStart"/>
      <w:r>
        <w:t>Региональность</w:t>
      </w:r>
      <w:proofErr w:type="spellEnd"/>
      <w:r>
        <w:t xml:space="preserve"> помогает продвигать бизнес в н</w:t>
      </w:r>
      <w:r>
        <w:t xml:space="preserve">ескольких городах. Но что делать дальше? Чтобы выйти в новые страны и континенты, мы создали английскую версию сайта. Теперь ваш сайт готов к общению с клиентами на языке международной торговли и бизнеса. Весь сайт уже переведен: кнопки, заголовки, меню и </w:t>
      </w:r>
      <w:r>
        <w:t>другие элементы — вам остается наполнить только свой контент. Выходите на международный уровень и продвигайте проект в новых масштабах!</w:t>
      </w:r>
    </w:p>
    <w:p w:rsidR="00020CAD" w:rsidRDefault="00020CAD"/>
    <w:p w:rsidR="00020CAD" w:rsidRDefault="002D7796">
      <w:r>
        <w:t>Наша английская версия также связана с языком платформы 1С-Битрикс, который выбирается при установке. Если вы выбрали э</w:t>
      </w:r>
      <w:r>
        <w:t xml:space="preserve">тот язык при запуске сайта, то при установке английской версии будет переведено все: название </w:t>
      </w:r>
      <w:proofErr w:type="spellStart"/>
      <w:r>
        <w:t>виджета</w:t>
      </w:r>
      <w:proofErr w:type="spellEnd"/>
      <w:r>
        <w:t xml:space="preserve">, </w:t>
      </w:r>
      <w:proofErr w:type="spellStart"/>
      <w:r>
        <w:t>админка</w:t>
      </w:r>
      <w:proofErr w:type="spellEnd"/>
      <w:r>
        <w:t xml:space="preserve">, опции, свойства, настройки </w:t>
      </w:r>
      <w:proofErr w:type="spellStart"/>
      <w:r>
        <w:t>виджета</w:t>
      </w:r>
      <w:proofErr w:type="spellEnd"/>
      <w:r>
        <w:t>. Это позволит иностранным коллегам/партнерам/администраторам управлять сайтом на английском без знаний русско</w:t>
      </w:r>
      <w:r>
        <w:t>го языка.</w:t>
      </w:r>
    </w:p>
    <w:p w:rsidR="00020CAD" w:rsidRDefault="00020CAD"/>
    <w:p w:rsidR="00020CAD" w:rsidRDefault="00020CAD"/>
    <w:p w:rsidR="00020CAD" w:rsidRDefault="002D7796">
      <w:pPr>
        <w:pStyle w:val="2"/>
        <w:rPr>
          <w:b/>
        </w:rPr>
      </w:pPr>
      <w:bookmarkStart w:id="4" w:name="_bp8kmqzhyded" w:colFirst="0" w:colLast="0"/>
      <w:bookmarkEnd w:id="4"/>
      <w:r>
        <w:rPr>
          <w:b/>
        </w:rPr>
        <w:t>Улучшенный каталог товаров для продажи простых и сложных товаров</w:t>
      </w:r>
    </w:p>
    <w:p w:rsidR="00020CAD" w:rsidRDefault="00020CAD"/>
    <w:p w:rsidR="00020CAD" w:rsidRDefault="002D7796">
      <w:r>
        <w:t>Мы вышли за рамки привычного. Каталог корпоративного сайта создан в лучших традициях интернет-магазина. Теперь сайт не просто презентует ассортимент, а продает товары любой сложн</w:t>
      </w:r>
      <w:r>
        <w:t>ости.</w:t>
      </w:r>
    </w:p>
    <w:p w:rsidR="00020CAD" w:rsidRDefault="00020CAD"/>
    <w:p w:rsidR="00020CAD" w:rsidRDefault="002D7796">
      <w:pPr>
        <w:numPr>
          <w:ilvl w:val="0"/>
          <w:numId w:val="3"/>
        </w:numPr>
      </w:pPr>
      <w:r>
        <w:t>Массовая покупка для быстрых заказов.</w:t>
      </w:r>
    </w:p>
    <w:p w:rsidR="00020CAD" w:rsidRDefault="002D7796">
      <w:pPr>
        <w:numPr>
          <w:ilvl w:val="0"/>
          <w:numId w:val="3"/>
        </w:numPr>
      </w:pPr>
      <w:r>
        <w:t>Список товаров в каталоге с характеристиками, чтобы видеть отличия продукции.</w:t>
      </w:r>
    </w:p>
    <w:p w:rsidR="00020CAD" w:rsidRDefault="002D7796">
      <w:pPr>
        <w:numPr>
          <w:ilvl w:val="0"/>
          <w:numId w:val="3"/>
        </w:numPr>
      </w:pPr>
      <w:r>
        <w:t>Быстрый просмотр в каталоге, чтобы ознакомиться с товарами в списке.</w:t>
      </w:r>
    </w:p>
    <w:p w:rsidR="00020CAD" w:rsidRDefault="002D7796">
      <w:pPr>
        <w:numPr>
          <w:ilvl w:val="0"/>
          <w:numId w:val="3"/>
        </w:numPr>
      </w:pPr>
      <w:r>
        <w:t>Слайд-панель, чтобы увидеть галерею товара в списке.</w:t>
      </w:r>
    </w:p>
    <w:p w:rsidR="00020CAD" w:rsidRDefault="002D7796">
      <w:pPr>
        <w:numPr>
          <w:ilvl w:val="0"/>
          <w:numId w:val="3"/>
        </w:numPr>
      </w:pPr>
      <w:r>
        <w:t>2 вида торговых предложений (SKU) для знакомства с ассортиментом.</w:t>
      </w:r>
    </w:p>
    <w:p w:rsidR="00020CAD" w:rsidRDefault="002D7796">
      <w:pPr>
        <w:numPr>
          <w:ilvl w:val="0"/>
          <w:numId w:val="3"/>
        </w:numPr>
      </w:pPr>
      <w:r>
        <w:t>Карточка товара с двигающейся областью покупки, чтобы акцентировать внимание на важном.</w:t>
      </w:r>
    </w:p>
    <w:p w:rsidR="00020CAD" w:rsidRDefault="002D7796">
      <w:pPr>
        <w:numPr>
          <w:ilvl w:val="0"/>
          <w:numId w:val="5"/>
        </w:numPr>
      </w:pPr>
      <w:r>
        <w:t>Онлайн-оплата для приема платежей.</w:t>
      </w:r>
    </w:p>
    <w:p w:rsidR="00020CAD" w:rsidRDefault="002D7796">
      <w:pPr>
        <w:numPr>
          <w:ilvl w:val="0"/>
          <w:numId w:val="5"/>
        </w:numPr>
      </w:pPr>
      <w:r>
        <w:t>Покупка в 1 клик для тех, кто ценит время.</w:t>
      </w:r>
    </w:p>
    <w:p w:rsidR="00020CAD" w:rsidRDefault="002D7796">
      <w:pPr>
        <w:numPr>
          <w:ilvl w:val="0"/>
          <w:numId w:val="5"/>
        </w:numPr>
      </w:pPr>
      <w:r>
        <w:t xml:space="preserve">Корзина для полноценных </w:t>
      </w:r>
      <w:r>
        <w:t>заказов: в шапке и боковая.</w:t>
      </w:r>
    </w:p>
    <w:p w:rsidR="00020CAD" w:rsidRDefault="00020CAD">
      <w:pPr>
        <w:rPr>
          <w:b/>
          <w:sz w:val="28"/>
          <w:szCs w:val="28"/>
        </w:rPr>
      </w:pPr>
    </w:p>
    <w:p w:rsidR="00020CAD" w:rsidRDefault="00020CAD">
      <w:pPr>
        <w:rPr>
          <w:b/>
          <w:sz w:val="28"/>
          <w:szCs w:val="28"/>
        </w:rPr>
      </w:pPr>
    </w:p>
    <w:p w:rsidR="00020CAD" w:rsidRDefault="00020CAD">
      <w:pPr>
        <w:rPr>
          <w:b/>
          <w:sz w:val="28"/>
          <w:szCs w:val="28"/>
        </w:rPr>
      </w:pPr>
    </w:p>
    <w:p w:rsidR="00020CAD" w:rsidRDefault="00020CAD">
      <w:pPr>
        <w:rPr>
          <w:b/>
          <w:sz w:val="28"/>
          <w:szCs w:val="28"/>
        </w:rPr>
      </w:pPr>
    </w:p>
    <w:p w:rsidR="00020CAD" w:rsidRDefault="00020CAD">
      <w:pPr>
        <w:rPr>
          <w:b/>
          <w:sz w:val="28"/>
          <w:szCs w:val="28"/>
        </w:rPr>
      </w:pPr>
    </w:p>
    <w:p w:rsidR="00020CAD" w:rsidRDefault="00020CAD">
      <w:pPr>
        <w:rPr>
          <w:b/>
          <w:sz w:val="28"/>
          <w:szCs w:val="28"/>
        </w:rPr>
      </w:pPr>
    </w:p>
    <w:p w:rsidR="00020CAD" w:rsidRDefault="002D7796">
      <w:pPr>
        <w:pStyle w:val="2"/>
        <w:rPr>
          <w:sz w:val="28"/>
          <w:szCs w:val="28"/>
        </w:rPr>
      </w:pPr>
      <w:bookmarkStart w:id="5" w:name="_fptwyrv3c7rh" w:colFirst="0" w:colLast="0"/>
      <w:bookmarkEnd w:id="5"/>
      <w:r>
        <w:rPr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731200" cy="4000500"/>
            <wp:effectExtent l="0" t="0" r="0" b="0"/>
            <wp:docPr id="1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0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20CAD" w:rsidRDefault="002D7796">
      <w:pPr>
        <w:pStyle w:val="2"/>
        <w:rPr>
          <w:b/>
        </w:rPr>
      </w:pPr>
      <w:bookmarkStart w:id="6" w:name="_q65wss1o6q7v" w:colFirst="0" w:colLast="0"/>
      <w:bookmarkEnd w:id="6"/>
      <w:r>
        <w:rPr>
          <w:b/>
        </w:rPr>
        <w:t xml:space="preserve">Для самых стильных решений </w:t>
      </w:r>
    </w:p>
    <w:p w:rsidR="00020CAD" w:rsidRDefault="00020CAD"/>
    <w:p w:rsidR="00020CAD" w:rsidRDefault="002D7796">
      <w:r>
        <w:t>Темная тема помогает сконцентрироваться на важном, снижает нагрузку на глаза и смотрится стильно. Подстраивайтесь под предпочтения клиентов, включайте светлую тему или ночной режим. Если хоти</w:t>
      </w:r>
      <w:r>
        <w:t>те дать выбор пользователям, переходите в автоматический режим. Тогда внешний вид сайта будет зависеть от настроек операционной системы и времени суток посетителя.</w:t>
      </w:r>
    </w:p>
    <w:p w:rsidR="00020CAD" w:rsidRDefault="00020CAD"/>
    <w:p w:rsidR="00020CAD" w:rsidRDefault="002D7796">
      <w:r>
        <w:t>Базовый и дополнительный цвета сайта добавлены для тех, у кого в основе фирменного стиля за</w:t>
      </w:r>
      <w:r>
        <w:t>ложено 2 оттенка. Сохраняйте корпоративный стиль компании в Сети и будьте в тренде.</w:t>
      </w:r>
    </w:p>
    <w:p w:rsidR="00020CAD" w:rsidRDefault="00020CAD">
      <w:pPr>
        <w:rPr>
          <w:sz w:val="28"/>
          <w:szCs w:val="28"/>
        </w:rPr>
      </w:pPr>
    </w:p>
    <w:p w:rsidR="00020CAD" w:rsidRDefault="00020CAD">
      <w:pPr>
        <w:rPr>
          <w:sz w:val="28"/>
          <w:szCs w:val="28"/>
        </w:rPr>
      </w:pPr>
    </w:p>
    <w:p w:rsidR="00020CAD" w:rsidRDefault="00020CAD">
      <w:pPr>
        <w:rPr>
          <w:sz w:val="28"/>
          <w:szCs w:val="28"/>
        </w:rPr>
      </w:pPr>
    </w:p>
    <w:p w:rsidR="00020CAD" w:rsidRDefault="00020CAD">
      <w:pPr>
        <w:rPr>
          <w:sz w:val="28"/>
          <w:szCs w:val="28"/>
        </w:rPr>
      </w:pPr>
    </w:p>
    <w:p w:rsidR="00020CAD" w:rsidRDefault="00020CAD">
      <w:pPr>
        <w:rPr>
          <w:sz w:val="28"/>
          <w:szCs w:val="28"/>
        </w:rPr>
      </w:pPr>
    </w:p>
    <w:p w:rsidR="00020CAD" w:rsidRDefault="00020CAD">
      <w:pPr>
        <w:rPr>
          <w:sz w:val="28"/>
          <w:szCs w:val="28"/>
        </w:rPr>
      </w:pPr>
    </w:p>
    <w:p w:rsidR="00020CAD" w:rsidRDefault="00020CAD">
      <w:pPr>
        <w:rPr>
          <w:sz w:val="28"/>
          <w:szCs w:val="28"/>
        </w:rPr>
      </w:pPr>
    </w:p>
    <w:p w:rsidR="00020CAD" w:rsidRDefault="00020CAD">
      <w:pPr>
        <w:rPr>
          <w:sz w:val="28"/>
          <w:szCs w:val="28"/>
        </w:rPr>
      </w:pPr>
    </w:p>
    <w:p w:rsidR="00020CAD" w:rsidRDefault="00020CAD">
      <w:pPr>
        <w:rPr>
          <w:sz w:val="28"/>
          <w:szCs w:val="28"/>
        </w:rPr>
      </w:pPr>
    </w:p>
    <w:p w:rsidR="00020CAD" w:rsidRDefault="00020CAD">
      <w:pPr>
        <w:rPr>
          <w:sz w:val="28"/>
          <w:szCs w:val="28"/>
        </w:rPr>
      </w:pPr>
    </w:p>
    <w:p w:rsidR="00020CAD" w:rsidRDefault="002D7796">
      <w:pPr>
        <w:pStyle w:val="2"/>
        <w:rPr>
          <w:b/>
        </w:rPr>
      </w:pPr>
      <w:bookmarkStart w:id="7" w:name="_25sqkdeajm9" w:colFirst="0" w:colLast="0"/>
      <w:bookmarkEnd w:id="7"/>
      <w:r>
        <w:rPr>
          <w:b/>
        </w:rPr>
        <w:lastRenderedPageBreak/>
        <w:t xml:space="preserve">Новый формат дизайна — абсолютная свобода в самовыражении  </w:t>
      </w:r>
    </w:p>
    <w:p w:rsidR="00020CAD" w:rsidRDefault="00020CAD"/>
    <w:p w:rsidR="00020CAD" w:rsidRDefault="002D7796">
      <w:r>
        <w:t xml:space="preserve">Дизайн на опережение — это </w:t>
      </w:r>
      <w:proofErr w:type="spellStart"/>
      <w:r>
        <w:t>Аспро</w:t>
      </w:r>
      <w:proofErr w:type="spellEnd"/>
      <w:r>
        <w:t xml:space="preserve">: Корпоративный сайт 3.0. Какой будет онлайн-проект: наполненный воздухом, сдержанный, в лучших традициях </w:t>
      </w:r>
      <w:proofErr w:type="spellStart"/>
      <w:r>
        <w:t>лендинга</w:t>
      </w:r>
      <w:proofErr w:type="spellEnd"/>
      <w:r>
        <w:t>? Решать вам! Мы добавили еще больше инструментов для самовыражения. Отличайтесь от всех.</w:t>
      </w:r>
    </w:p>
    <w:p w:rsidR="00020CAD" w:rsidRDefault="00020CAD"/>
    <w:p w:rsidR="00020CAD" w:rsidRDefault="002D7796">
      <w:pPr>
        <w:numPr>
          <w:ilvl w:val="0"/>
          <w:numId w:val="1"/>
        </w:numPr>
      </w:pPr>
      <w:r>
        <w:t>Двойная цветовая па</w:t>
      </w:r>
      <w:r>
        <w:t>литра, гибкие модификаторы блоков, верхние и нижние отступы элементов для нужного фокуса. Управляйте версткой сайта в 1 клик.</w:t>
      </w:r>
    </w:p>
    <w:p w:rsidR="00020CAD" w:rsidRDefault="002D7796">
      <w:pPr>
        <w:numPr>
          <w:ilvl w:val="0"/>
          <w:numId w:val="1"/>
        </w:numPr>
      </w:pPr>
      <w:r>
        <w:t xml:space="preserve">Баннеры на главной для сильного </w:t>
      </w:r>
      <w:proofErr w:type="spellStart"/>
      <w:r>
        <w:t>визуала</w:t>
      </w:r>
      <w:proofErr w:type="spellEnd"/>
      <w:r>
        <w:t>. Новые баннерные позиции, чтобы привлечь внимание потенциальных клиентов.</w:t>
      </w:r>
    </w:p>
    <w:p w:rsidR="00020CAD" w:rsidRDefault="002D7796">
      <w:pPr>
        <w:numPr>
          <w:ilvl w:val="0"/>
          <w:numId w:val="1"/>
        </w:numPr>
      </w:pPr>
      <w:r>
        <w:t>Увеличенные изоб</w:t>
      </w:r>
      <w:r>
        <w:t xml:space="preserve">ражения в контентных разделах, чтобы реальные фотографии смотрелись классно, а </w:t>
      </w:r>
      <w:proofErr w:type="spellStart"/>
      <w:r>
        <w:t>отрисовка</w:t>
      </w:r>
      <w:proofErr w:type="spellEnd"/>
      <w:r>
        <w:t xml:space="preserve"> баннеров стала проще.</w:t>
      </w:r>
    </w:p>
    <w:p w:rsidR="00020CAD" w:rsidRDefault="002D7796">
      <w:pPr>
        <w:numPr>
          <w:ilvl w:val="0"/>
          <w:numId w:val="1"/>
        </w:numPr>
      </w:pPr>
      <w:r>
        <w:t xml:space="preserve">Устанавливайте шрифт сайта, чтобы задать </w:t>
      </w:r>
      <w:proofErr w:type="spellStart"/>
      <w:r>
        <w:t>типографику</w:t>
      </w:r>
      <w:proofErr w:type="spellEnd"/>
      <w:r>
        <w:t xml:space="preserve"> проекта. Задавайте другой шрифт заголовков для создания акцентов.</w:t>
      </w:r>
    </w:p>
    <w:p w:rsidR="00020CAD" w:rsidRDefault="00020CAD"/>
    <w:p w:rsidR="00020CAD" w:rsidRDefault="002D7796">
      <w:pPr>
        <w:rPr>
          <w:sz w:val="28"/>
          <w:szCs w:val="28"/>
        </w:rPr>
      </w:pPr>
      <w:r>
        <w:t>Сохраняйте фирменный стил</w:t>
      </w:r>
      <w:r>
        <w:t>ь, запоминайтесь пользователям и влияйте на конверсию. Сайт может выглядеть стильно, даже если вы продаете металлические балки.</w:t>
      </w:r>
    </w:p>
    <w:p w:rsidR="00020CAD" w:rsidRDefault="00020CAD">
      <w:pPr>
        <w:rPr>
          <w:sz w:val="28"/>
          <w:szCs w:val="28"/>
        </w:rPr>
      </w:pPr>
    </w:p>
    <w:p w:rsidR="00020CAD" w:rsidRDefault="002D7796">
      <w:pPr>
        <w:pStyle w:val="2"/>
        <w:rPr>
          <w:b/>
        </w:rPr>
      </w:pPr>
      <w:bookmarkStart w:id="8" w:name="_bys5olwkcii2" w:colFirst="0" w:colLast="0"/>
      <w:bookmarkEnd w:id="8"/>
      <w:r>
        <w:rPr>
          <w:b/>
        </w:rPr>
        <w:t xml:space="preserve">Набор маркетинговых инструментов для захвата внимания аудитории </w:t>
      </w:r>
    </w:p>
    <w:p w:rsidR="00020CAD" w:rsidRDefault="002D7796">
      <w:pPr>
        <w:rPr>
          <w:b/>
        </w:rPr>
      </w:pPr>
      <w:r>
        <w:rPr>
          <w:b/>
        </w:rPr>
        <w:t xml:space="preserve">Уведомление об использовании </w:t>
      </w:r>
      <w:proofErr w:type="spellStart"/>
      <w:r>
        <w:rPr>
          <w:b/>
        </w:rPr>
        <w:t>cookie</w:t>
      </w:r>
      <w:proofErr w:type="spellEnd"/>
    </w:p>
    <w:p w:rsidR="00020CAD" w:rsidRDefault="002D7796">
      <w:proofErr w:type="spellStart"/>
      <w:r>
        <w:t>Cookie</w:t>
      </w:r>
      <w:proofErr w:type="spellEnd"/>
      <w:r>
        <w:t xml:space="preserve"> — это файлы со служ</w:t>
      </w:r>
      <w:r>
        <w:t xml:space="preserve">ебной информацией о пользователях сайта. Эти данные упрощают работу владельцу проекта и посетителям. В России уведомление об использовании </w:t>
      </w:r>
      <w:proofErr w:type="spellStart"/>
      <w:r>
        <w:t>cookie</w:t>
      </w:r>
      <w:proofErr w:type="spellEnd"/>
      <w:r>
        <w:t xml:space="preserve"> через всплывающее окно стало признаком хорошего тона, а в Европе это обязательное условие с 2018 года. </w:t>
      </w:r>
    </w:p>
    <w:p w:rsidR="00020CAD" w:rsidRDefault="00020CAD"/>
    <w:p w:rsidR="00020CAD" w:rsidRDefault="002D7796">
      <w:pPr>
        <w:rPr>
          <w:b/>
        </w:rPr>
      </w:pPr>
      <w:r>
        <w:rPr>
          <w:b/>
        </w:rPr>
        <w:t>Марке</w:t>
      </w:r>
      <w:r>
        <w:rPr>
          <w:b/>
        </w:rPr>
        <w:t>тинговые окна</w:t>
      </w:r>
    </w:p>
    <w:p w:rsidR="00020CAD" w:rsidRDefault="002D7796">
      <w:r>
        <w:t xml:space="preserve">Расскажите о новых событиях, удерживайте внимание и собирайте контакты с помощью маркетинговых окон. Отображайте </w:t>
      </w:r>
      <w:proofErr w:type="spellStart"/>
      <w:r>
        <w:t>попап</w:t>
      </w:r>
      <w:proofErr w:type="spellEnd"/>
      <w:r>
        <w:t>-окна по заданным сценариям: выбирайте адреса страниц, время и периодичность показа. Экспериментируйте и закрывайте задачи б</w:t>
      </w:r>
      <w:r>
        <w:t>изнеса.</w:t>
      </w:r>
    </w:p>
    <w:p w:rsidR="00020CAD" w:rsidRDefault="00020CAD"/>
    <w:p w:rsidR="00020CAD" w:rsidRDefault="002D7796">
      <w:pPr>
        <w:rPr>
          <w:b/>
        </w:rPr>
      </w:pPr>
      <w:r>
        <w:rPr>
          <w:b/>
        </w:rPr>
        <w:t>Посадочные страницы</w:t>
      </w:r>
    </w:p>
    <w:p w:rsidR="00020CAD" w:rsidRDefault="002D7796">
      <w:r>
        <w:t>Детально продуманные страницы стимулируют клиента совершить целевое действие. Создавайте посадочные страницы в каталоге и обзорах, чтобы рассказать о преимуществах, показать пользу и ответить на вопросы посетителей.</w:t>
      </w:r>
    </w:p>
    <w:p w:rsidR="00020CAD" w:rsidRDefault="00020CAD"/>
    <w:p w:rsidR="00020CAD" w:rsidRDefault="002D7796">
      <w:pPr>
        <w:rPr>
          <w:b/>
        </w:rPr>
      </w:pPr>
      <w:r>
        <w:rPr>
          <w:b/>
        </w:rPr>
        <w:t>Социальные</w:t>
      </w:r>
      <w:r>
        <w:rPr>
          <w:b/>
        </w:rPr>
        <w:t xml:space="preserve"> сети</w:t>
      </w:r>
    </w:p>
    <w:p w:rsidR="00020CAD" w:rsidRDefault="002D7796">
      <w:pPr>
        <w:rPr>
          <w:sz w:val="28"/>
          <w:szCs w:val="28"/>
        </w:rPr>
      </w:pPr>
      <w:r>
        <w:lastRenderedPageBreak/>
        <w:t xml:space="preserve">Пользователи общаются, работают и отдыхают в социальных сетях. Чтобы привлечь клиентов в свои аккаунты и призвать общаться через мессенджеры, вы можете добавить блок </w:t>
      </w:r>
      <w:proofErr w:type="spellStart"/>
      <w:r>
        <w:t>Instagram</w:t>
      </w:r>
      <w:proofErr w:type="spellEnd"/>
      <w:r>
        <w:t xml:space="preserve"> на главной, разместить ссылки в шапке и футере.</w:t>
      </w:r>
    </w:p>
    <w:p w:rsidR="00020CAD" w:rsidRDefault="002D7796">
      <w:pPr>
        <w:pStyle w:val="2"/>
        <w:rPr>
          <w:b/>
        </w:rPr>
      </w:pPr>
      <w:bookmarkStart w:id="9" w:name="_lpquxstczc6p" w:colFirst="0" w:colLast="0"/>
      <w:bookmarkEnd w:id="9"/>
      <w:r>
        <w:rPr>
          <w:b/>
        </w:rPr>
        <w:t>Модули приема платежей — н</w:t>
      </w:r>
      <w:r>
        <w:rPr>
          <w:b/>
        </w:rPr>
        <w:t xml:space="preserve">овый источник для заработка сайта </w:t>
      </w:r>
    </w:p>
    <w:p w:rsidR="00020CAD" w:rsidRDefault="002D7796">
      <w:r>
        <w:t>Стираем границы между интернет-магазинами и корпоративными сайтами. Теперь корпоративный сайт тоже умеет зарабатывать деньги. Принимайте авансовые платежи, оплату за запись на прием, доставку и обучение на семинаре. Получ</w:t>
      </w:r>
      <w:r>
        <w:t>айте не просто заявки в форме, а реальный доход. Для приема платежей реализована поддержка 2-х модулей оплаты: «Интернет-</w:t>
      </w:r>
      <w:proofErr w:type="spellStart"/>
      <w:r>
        <w:t>эквайринг</w:t>
      </w:r>
      <w:proofErr w:type="spellEnd"/>
      <w:r>
        <w:t xml:space="preserve"> Сбербанк РФ (прием платежей)» и «Интернет-</w:t>
      </w:r>
      <w:proofErr w:type="spellStart"/>
      <w:r>
        <w:t>эквайринг</w:t>
      </w:r>
      <w:proofErr w:type="spellEnd"/>
      <w:r>
        <w:t xml:space="preserve"> Тинькофф приём платежей». Подключайте печать чеков в платежном </w:t>
      </w:r>
      <w:proofErr w:type="spellStart"/>
      <w:r>
        <w:t>агрегаторе</w:t>
      </w:r>
      <w:proofErr w:type="spellEnd"/>
      <w:r>
        <w:t xml:space="preserve"> и принимайте безналичные платежи.</w:t>
      </w:r>
    </w:p>
    <w:p w:rsidR="00020CAD" w:rsidRDefault="00020CAD"/>
    <w:p w:rsidR="00020CAD" w:rsidRDefault="002D7796">
      <w:proofErr w:type="spellStart"/>
      <w:r>
        <w:t>Аспро</w:t>
      </w:r>
      <w:proofErr w:type="spellEnd"/>
      <w:r>
        <w:t xml:space="preserve">: Корпоративный сайт 3.0 — не интернет-магазин! Интеграция с системами учета, </w:t>
      </w:r>
      <w:proofErr w:type="spellStart"/>
      <w:r>
        <w:t>многоскладовость</w:t>
      </w:r>
      <w:proofErr w:type="spellEnd"/>
      <w:r>
        <w:t xml:space="preserve">, подключение служб доставок — доступны только в интернет-магазинах. На платформе вы можете запустить корпоративный сайт, который по технологиям соревнуется </w:t>
      </w:r>
      <w:r>
        <w:t xml:space="preserve">с интернет-магазином, но не является им. </w:t>
      </w:r>
    </w:p>
    <w:p w:rsidR="00020CAD" w:rsidRDefault="00020CAD"/>
    <w:p w:rsidR="00020CAD" w:rsidRDefault="002D7796">
      <w:pPr>
        <w:pStyle w:val="2"/>
        <w:rPr>
          <w:b/>
        </w:rPr>
      </w:pPr>
      <w:bookmarkStart w:id="10" w:name="_tgfz053uvdee" w:colFirst="0" w:colLast="0"/>
      <w:bookmarkEnd w:id="10"/>
      <w:r>
        <w:rPr>
          <w:b/>
        </w:rPr>
        <w:t>Сильный бренд — уверенный шаг к сердцу покупателя</w:t>
      </w:r>
    </w:p>
    <w:p w:rsidR="00020CAD" w:rsidRDefault="002D7796">
      <w:r>
        <w:t>Формируйте правильный имидж — сайт поможет создать положительное впечатление. Покажите, что вы та компания, которая способна решить задачи клиента и построить креп</w:t>
      </w:r>
      <w:r>
        <w:t>кие отношения. Для этого наполните сайт качественным контентом. Пишите о пользе, расскажите об экспертизе, убеждайте работать с вами.</w:t>
      </w:r>
    </w:p>
    <w:p w:rsidR="00020CAD" w:rsidRDefault="00020CAD"/>
    <w:p w:rsidR="00020CAD" w:rsidRDefault="002D7796">
      <w:r>
        <w:rPr>
          <w:b/>
        </w:rPr>
        <w:t>Контентные разделы расскажут подробнее о компании.</w:t>
      </w:r>
      <w:r>
        <w:t xml:space="preserve"> </w:t>
      </w:r>
    </w:p>
    <w:p w:rsidR="00020CAD" w:rsidRDefault="002D7796">
      <w:pPr>
        <w:numPr>
          <w:ilvl w:val="0"/>
          <w:numId w:val="2"/>
        </w:numPr>
      </w:pPr>
      <w:r>
        <w:t>Новости.</w:t>
      </w:r>
    </w:p>
    <w:p w:rsidR="00020CAD" w:rsidRDefault="002D7796">
      <w:pPr>
        <w:numPr>
          <w:ilvl w:val="0"/>
          <w:numId w:val="2"/>
        </w:numPr>
      </w:pPr>
      <w:r>
        <w:t>Блог.</w:t>
      </w:r>
    </w:p>
    <w:p w:rsidR="00020CAD" w:rsidRDefault="002D7796">
      <w:pPr>
        <w:numPr>
          <w:ilvl w:val="0"/>
          <w:numId w:val="2"/>
        </w:numPr>
      </w:pPr>
      <w:r>
        <w:t>Лицензии и др.</w:t>
      </w:r>
    </w:p>
    <w:p w:rsidR="00020CAD" w:rsidRDefault="00020CAD">
      <w:pPr>
        <w:ind w:left="720"/>
      </w:pPr>
    </w:p>
    <w:p w:rsidR="00020CAD" w:rsidRDefault="002D7796">
      <w:pPr>
        <w:rPr>
          <w:b/>
        </w:rPr>
      </w:pPr>
      <w:proofErr w:type="spellStart"/>
      <w:r>
        <w:rPr>
          <w:b/>
        </w:rPr>
        <w:t>Имиджевые</w:t>
      </w:r>
      <w:proofErr w:type="spellEnd"/>
      <w:r>
        <w:rPr>
          <w:b/>
        </w:rPr>
        <w:t xml:space="preserve"> страницы раскроют преимущества и компетенции.</w:t>
      </w:r>
    </w:p>
    <w:p w:rsidR="00020CAD" w:rsidRDefault="002D7796">
      <w:pPr>
        <w:numPr>
          <w:ilvl w:val="0"/>
          <w:numId w:val="7"/>
        </w:numPr>
      </w:pPr>
      <w:r>
        <w:t>О компании.</w:t>
      </w:r>
    </w:p>
    <w:p w:rsidR="00020CAD" w:rsidRDefault="002D7796">
      <w:pPr>
        <w:numPr>
          <w:ilvl w:val="0"/>
          <w:numId w:val="7"/>
        </w:numPr>
      </w:pPr>
      <w:r>
        <w:t>Вакансии.</w:t>
      </w:r>
    </w:p>
    <w:p w:rsidR="00020CAD" w:rsidRDefault="002D7796">
      <w:pPr>
        <w:numPr>
          <w:ilvl w:val="0"/>
          <w:numId w:val="7"/>
        </w:numPr>
      </w:pPr>
      <w:r>
        <w:t>Портфолио.</w:t>
      </w:r>
    </w:p>
    <w:p w:rsidR="00020CAD" w:rsidRDefault="002D7796">
      <w:pPr>
        <w:numPr>
          <w:ilvl w:val="0"/>
          <w:numId w:val="7"/>
        </w:numPr>
      </w:pPr>
      <w:r>
        <w:t>Галерея.</w:t>
      </w:r>
    </w:p>
    <w:p w:rsidR="00020CAD" w:rsidRDefault="00020CAD">
      <w:pPr>
        <w:ind w:left="720"/>
      </w:pPr>
    </w:p>
    <w:p w:rsidR="00020CAD" w:rsidRDefault="002D7796">
      <w:r>
        <w:rPr>
          <w:b/>
        </w:rPr>
        <w:t>Каталог товаров, разделы услуг и тарифов помогут собрать заявки.</w:t>
      </w:r>
    </w:p>
    <w:p w:rsidR="00020CAD" w:rsidRDefault="00020CAD"/>
    <w:p w:rsidR="00020CAD" w:rsidRDefault="00020CAD"/>
    <w:p w:rsidR="00020CAD" w:rsidRDefault="00020CAD"/>
    <w:p w:rsidR="00020CAD" w:rsidRDefault="00020CAD"/>
    <w:p w:rsidR="00020CAD" w:rsidRDefault="00020CAD"/>
    <w:p w:rsidR="00020CAD" w:rsidRDefault="00020CAD"/>
    <w:p w:rsidR="00020CAD" w:rsidRDefault="00020CAD"/>
    <w:p w:rsidR="00020CAD" w:rsidRDefault="00020CAD"/>
    <w:p w:rsidR="00020CAD" w:rsidRDefault="002D7796">
      <w:pPr>
        <w:pStyle w:val="2"/>
        <w:rPr>
          <w:b/>
        </w:rPr>
      </w:pPr>
      <w:bookmarkStart w:id="11" w:name="_n1mbex4ejil5" w:colFirst="0" w:colLast="0"/>
      <w:bookmarkEnd w:id="11"/>
      <w:r>
        <w:rPr>
          <w:b/>
        </w:rPr>
        <w:t>Гибкие настройки для углубленной работы с проектами</w:t>
      </w:r>
    </w:p>
    <w:p w:rsidR="00020CAD" w:rsidRDefault="002D7796">
      <w:r>
        <w:t xml:space="preserve">Создавать проекты под пожелания </w:t>
      </w:r>
      <w:r>
        <w:t xml:space="preserve">заказчика проще! Раньше разработчики </w:t>
      </w:r>
      <w:proofErr w:type="spellStart"/>
      <w:r>
        <w:t>кастомизировали</w:t>
      </w:r>
      <w:proofErr w:type="spellEnd"/>
      <w:r>
        <w:t xml:space="preserve"> проекты через специальные файлы. Доработки сохранялись после обновлений, но улучшения не применялись для этих файлов. Мы углубили настройки блоков, чтобы шаблон стал гибче. Теперь большинство улучшений н</w:t>
      </w:r>
      <w:r>
        <w:t xml:space="preserve">астраивается через модификаторы в </w:t>
      </w:r>
      <w:proofErr w:type="spellStart"/>
      <w:r>
        <w:t>виджете</w:t>
      </w:r>
      <w:proofErr w:type="spellEnd"/>
      <w:r>
        <w:t xml:space="preserve"> или </w:t>
      </w:r>
      <w:proofErr w:type="spellStart"/>
      <w:r>
        <w:t>админке</w:t>
      </w:r>
      <w:proofErr w:type="spellEnd"/>
      <w:r>
        <w:t xml:space="preserve">. Забудьте файлы для </w:t>
      </w:r>
      <w:proofErr w:type="spellStart"/>
      <w:r>
        <w:t>кастомизации</w:t>
      </w:r>
      <w:proofErr w:type="spellEnd"/>
      <w:r>
        <w:t>, доработка проектов без потери обновлений стала ближе!</w:t>
      </w:r>
    </w:p>
    <w:p w:rsidR="00020CAD" w:rsidRDefault="00020CAD"/>
    <w:p w:rsidR="00020CAD" w:rsidRDefault="002D7796">
      <w:r>
        <w:t>У элементов можно задавать:</w:t>
      </w:r>
    </w:p>
    <w:p w:rsidR="00020CAD" w:rsidRDefault="002D7796">
      <w:pPr>
        <w:numPr>
          <w:ilvl w:val="0"/>
          <w:numId w:val="6"/>
        </w:numPr>
      </w:pPr>
      <w:r>
        <w:t>верхние и нижние отступы;</w:t>
      </w:r>
    </w:p>
    <w:p w:rsidR="00020CAD" w:rsidRDefault="002D7796">
      <w:pPr>
        <w:numPr>
          <w:ilvl w:val="0"/>
          <w:numId w:val="6"/>
        </w:numPr>
      </w:pPr>
      <w:r>
        <w:t>количество строк;</w:t>
      </w:r>
    </w:p>
    <w:p w:rsidR="00020CAD" w:rsidRDefault="002D7796">
      <w:pPr>
        <w:numPr>
          <w:ilvl w:val="0"/>
          <w:numId w:val="6"/>
        </w:numPr>
      </w:pPr>
      <w:r>
        <w:t>количество элементов в строке;</w:t>
      </w:r>
    </w:p>
    <w:p w:rsidR="00020CAD" w:rsidRDefault="002D7796">
      <w:pPr>
        <w:numPr>
          <w:ilvl w:val="0"/>
          <w:numId w:val="6"/>
        </w:numPr>
      </w:pPr>
      <w:r>
        <w:t>тип изображения: текст, картинки, иконки;</w:t>
      </w:r>
    </w:p>
    <w:p w:rsidR="00020CAD" w:rsidRDefault="002D7796">
      <w:pPr>
        <w:numPr>
          <w:ilvl w:val="0"/>
          <w:numId w:val="6"/>
        </w:numPr>
      </w:pPr>
      <w:r>
        <w:t>позицию картинки;</w:t>
      </w:r>
    </w:p>
    <w:p w:rsidR="00020CAD" w:rsidRDefault="002D7796">
      <w:pPr>
        <w:numPr>
          <w:ilvl w:val="0"/>
          <w:numId w:val="6"/>
        </w:numPr>
      </w:pPr>
      <w:r>
        <w:t>положение текста: внутри, снизу;</w:t>
      </w:r>
    </w:p>
    <w:p w:rsidR="00020CAD" w:rsidRDefault="002D7796">
      <w:pPr>
        <w:numPr>
          <w:ilvl w:val="0"/>
          <w:numId w:val="6"/>
        </w:numPr>
      </w:pPr>
      <w:r>
        <w:t>фон, разделитель и др.</w:t>
      </w:r>
    </w:p>
    <w:p w:rsidR="00020CAD" w:rsidRDefault="00020CAD"/>
    <w:p w:rsidR="00020CAD" w:rsidRDefault="002D7796">
      <w:r>
        <w:t>Создавайте произвольные блоки на главной, чтобы показать все преимущества. Берите за основу любой из типов отображения баннеров или блока о</w:t>
      </w:r>
      <w:r>
        <w:t xml:space="preserve"> компании. Скопированный блок сохранит настройки, появится в </w:t>
      </w:r>
      <w:proofErr w:type="spellStart"/>
      <w:r>
        <w:t>виджете</w:t>
      </w:r>
      <w:proofErr w:type="spellEnd"/>
      <w:r>
        <w:t xml:space="preserve"> и будет получать улучшения из обновлений. Вы также можете использовать блок с главной для произвольной верстки. Он будет отображаться в </w:t>
      </w:r>
      <w:proofErr w:type="spellStart"/>
      <w:r>
        <w:t>виджете</w:t>
      </w:r>
      <w:proofErr w:type="spellEnd"/>
      <w:r>
        <w:t xml:space="preserve"> для управления: перемещения или отключения.</w:t>
      </w:r>
    </w:p>
    <w:p w:rsidR="00020CAD" w:rsidRDefault="00020CAD"/>
    <w:p w:rsidR="00020CAD" w:rsidRDefault="00020CAD"/>
    <w:p w:rsidR="00020CAD" w:rsidRDefault="00020CAD"/>
    <w:p w:rsidR="00020CAD" w:rsidRDefault="00020CAD"/>
    <w:p w:rsidR="00020CAD" w:rsidRDefault="00020CAD"/>
    <w:p w:rsidR="00020CAD" w:rsidRDefault="00020CAD"/>
    <w:p w:rsidR="00020CAD" w:rsidRDefault="00020CAD"/>
    <w:p w:rsidR="00020CAD" w:rsidRDefault="00020CAD">
      <w:pPr>
        <w:pStyle w:val="2"/>
      </w:pPr>
      <w:bookmarkStart w:id="12" w:name="_upyop0yrmwb" w:colFirst="0" w:colLast="0"/>
      <w:bookmarkEnd w:id="12"/>
    </w:p>
    <w:p w:rsidR="00020CAD" w:rsidRDefault="00020CAD"/>
    <w:p w:rsidR="00020CAD" w:rsidRDefault="00020CAD"/>
    <w:p w:rsidR="00020CAD" w:rsidRDefault="00020CAD"/>
    <w:p w:rsidR="00020CAD" w:rsidRDefault="00020CAD"/>
    <w:p w:rsidR="00020CAD" w:rsidRDefault="00020CAD"/>
    <w:p w:rsidR="00020CAD" w:rsidRDefault="00020CAD"/>
    <w:p w:rsidR="00020CAD" w:rsidRDefault="00020CAD"/>
    <w:p w:rsidR="00020CAD" w:rsidRDefault="00020CAD"/>
    <w:p w:rsidR="00020CAD" w:rsidRDefault="00020CAD"/>
    <w:p w:rsidR="00020CAD" w:rsidRDefault="00020CAD"/>
    <w:p w:rsidR="00020CAD" w:rsidRDefault="00020CAD"/>
    <w:p w:rsidR="00020CAD" w:rsidRDefault="00020CAD"/>
    <w:p w:rsidR="00020CAD" w:rsidRDefault="002D7796">
      <w:pPr>
        <w:pStyle w:val="2"/>
        <w:rPr>
          <w:b/>
        </w:rPr>
      </w:pPr>
      <w:bookmarkStart w:id="13" w:name="_p18f1tojj3np" w:colFirst="0" w:colLast="0"/>
      <w:bookmarkEnd w:id="13"/>
      <w:r>
        <w:rPr>
          <w:b/>
        </w:rPr>
        <w:t>Покупка у производителя</w:t>
      </w:r>
      <w:r>
        <w:rPr>
          <w:noProof/>
          <w:lang w:val="ru-RU"/>
        </w:rPr>
        <w:drawing>
          <wp:anchor distT="228600" distB="228600" distL="228600" distR="2286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571500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10" name="image2.png" descr="step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tep 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0CAD" w:rsidRDefault="00020CAD"/>
    <w:p w:rsidR="00020CAD" w:rsidRDefault="00020CAD">
      <w:pPr>
        <w:ind w:left="1110"/>
        <w:rPr>
          <w:b/>
        </w:rPr>
      </w:pPr>
    </w:p>
    <w:p w:rsidR="00020CAD" w:rsidRDefault="002D7796">
      <w:pPr>
        <w:ind w:left="1110"/>
      </w:pPr>
      <w:r>
        <w:t xml:space="preserve">Комплект лицензий </w:t>
      </w:r>
      <w:proofErr w:type="spellStart"/>
      <w:r>
        <w:t>Аспро</w:t>
      </w:r>
      <w:proofErr w:type="spellEnd"/>
      <w:r>
        <w:t>: Корпоративный сайт 3.0 + 1С-Битрикс: Старт —</w:t>
      </w:r>
      <w:r>
        <w:rPr>
          <w:b/>
          <w:color w:val="FF0000"/>
          <w:lang w:val="ru-RU"/>
        </w:rPr>
        <w:t>45600</w:t>
      </w:r>
      <w:r>
        <w:rPr>
          <w:b/>
          <w:color w:val="FF0000"/>
        </w:rPr>
        <w:t xml:space="preserve"> р.</w:t>
      </w:r>
      <w:bookmarkStart w:id="14" w:name="_GoBack"/>
      <w:bookmarkEnd w:id="14"/>
    </w:p>
    <w:p w:rsidR="00020CAD" w:rsidRDefault="002D7796">
      <w:pPr>
        <w:ind w:left="1110"/>
        <w:rPr>
          <w:b/>
          <w:color w:val="FF0000"/>
        </w:rPr>
      </w:pPr>
      <w:r>
        <w:t xml:space="preserve">Комплект лицензий </w:t>
      </w:r>
      <w:proofErr w:type="spellStart"/>
      <w:r>
        <w:t>Аспро</w:t>
      </w:r>
      <w:proofErr w:type="spellEnd"/>
      <w:r>
        <w:t>: Корпоративный сайт 3.0 + 1С-Битрикс: Стандарт —</w:t>
      </w:r>
      <w:r>
        <w:t>.</w:t>
      </w:r>
      <w:r>
        <w:rPr>
          <w:b/>
        </w:rPr>
        <w:t xml:space="preserve"> </w:t>
      </w:r>
      <w:r>
        <w:rPr>
          <w:b/>
          <w:color w:val="FF0000"/>
          <w:lang w:val="ru-RU"/>
        </w:rPr>
        <w:t>56800</w:t>
      </w:r>
      <w:r>
        <w:rPr>
          <w:b/>
          <w:color w:val="FF0000"/>
        </w:rPr>
        <w:t xml:space="preserve"> р.</w:t>
      </w:r>
    </w:p>
    <w:p w:rsidR="00020CAD" w:rsidRDefault="002D7796">
      <w:pPr>
        <w:ind w:left="1110"/>
        <w:rPr>
          <w:b/>
          <w:color w:val="FF0000"/>
        </w:rPr>
      </w:pPr>
      <w:r>
        <w:t xml:space="preserve">Отдельно </w:t>
      </w:r>
      <w:proofErr w:type="spellStart"/>
      <w:r>
        <w:t>Аспро</w:t>
      </w:r>
      <w:proofErr w:type="spellEnd"/>
      <w:r>
        <w:t>: Корпоративный сайт 3.0 —</w:t>
      </w:r>
      <w:r>
        <w:t>.</w:t>
      </w:r>
      <w:r>
        <w:rPr>
          <w:b/>
        </w:rPr>
        <w:t xml:space="preserve"> </w:t>
      </w:r>
      <w:r>
        <w:rPr>
          <w:b/>
          <w:color w:val="FF0000"/>
          <w:lang w:val="ru-RU"/>
        </w:rPr>
        <w:t>39900</w:t>
      </w:r>
      <w:r>
        <w:rPr>
          <w:b/>
          <w:color w:val="FF0000"/>
        </w:rPr>
        <w:t xml:space="preserve"> р.</w:t>
      </w:r>
    </w:p>
    <w:p w:rsidR="00020CAD" w:rsidRDefault="002D7796">
      <w:pPr>
        <w:rPr>
          <w:sz w:val="16"/>
          <w:szCs w:val="16"/>
        </w:rPr>
      </w:pPr>
      <w:r>
        <w:rPr>
          <w:noProof/>
          <w:lang w:val="ru-RU"/>
        </w:rPr>
        <w:drawing>
          <wp:anchor distT="228600" distB="228600" distL="228600" distR="228600" simplePos="0" relativeHeight="25165926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323850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1" name="image1.png" descr="step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tep 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0CAD" w:rsidRDefault="002D7796">
      <w:pPr>
        <w:spacing w:line="360" w:lineRule="auto"/>
        <w:rPr>
          <w:b/>
        </w:rPr>
      </w:pPr>
      <w:r>
        <w:rPr>
          <w:b/>
        </w:rPr>
        <w:t>Установка и базовая настройка</w:t>
      </w:r>
    </w:p>
    <w:p w:rsidR="00020CAD" w:rsidRDefault="002D7796">
      <w:pPr>
        <w:ind w:firstLine="720"/>
        <w:rPr>
          <w:b/>
        </w:rPr>
      </w:pPr>
      <w:r>
        <w:t xml:space="preserve">Для получения рабочего сайта нужно произвести установку системы на хостинг. </w:t>
      </w:r>
      <w:r>
        <w:rPr>
          <w:b/>
        </w:rPr>
        <w:t>Для покупателей комплектов лицензий мы делаем установку бесплатно</w:t>
      </w:r>
      <w:r>
        <w:t>.</w:t>
      </w:r>
      <w:r>
        <w:rPr>
          <w:b/>
        </w:rPr>
        <w:t xml:space="preserve"> </w:t>
      </w:r>
      <w:r>
        <w:t>При отсутствии хостинга мы</w:t>
      </w:r>
      <w:r>
        <w:rPr>
          <w:b/>
        </w:rPr>
        <w:t xml:space="preserve"> даем скидку 50% на хостинг reddock.ru.</w:t>
      </w:r>
    </w:p>
    <w:p w:rsidR="00020CAD" w:rsidRDefault="002D7796">
      <w:r>
        <w:rPr>
          <w:noProof/>
          <w:lang w:val="ru-RU"/>
        </w:rPr>
        <w:drawing>
          <wp:anchor distT="228600" distB="228600" distL="228600" distR="228600" simplePos="0" relativeHeight="25166028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409575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8" name="image3.png" descr="step 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tep 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0CAD" w:rsidRDefault="00020CAD">
      <w:pPr>
        <w:spacing w:line="360" w:lineRule="auto"/>
        <w:rPr>
          <w:b/>
          <w:sz w:val="16"/>
          <w:szCs w:val="16"/>
        </w:rPr>
      </w:pPr>
    </w:p>
    <w:p w:rsidR="00020CAD" w:rsidRDefault="002D7796">
      <w:pPr>
        <w:spacing w:line="360" w:lineRule="auto"/>
        <w:ind w:left="1110"/>
        <w:rPr>
          <w:b/>
        </w:rPr>
      </w:pPr>
      <w:r>
        <w:rPr>
          <w:b/>
        </w:rPr>
        <w:t>Настройка резервного копирования</w:t>
      </w:r>
    </w:p>
    <w:p w:rsidR="00020CAD" w:rsidRDefault="002D7796">
      <w:pPr>
        <w:ind w:left="1110"/>
      </w:pPr>
      <w:r>
        <w:t>Для комфортной настройки и работы сайта необходимо регулярное резервное копирование.</w:t>
      </w:r>
    </w:p>
    <w:p w:rsidR="00020CAD" w:rsidRDefault="002D7796">
      <w:pPr>
        <w:ind w:left="1110"/>
        <w:rPr>
          <w:color w:val="434343"/>
        </w:rPr>
      </w:pPr>
      <w:r>
        <w:t>Мы</w:t>
      </w:r>
      <w:r>
        <w:t xml:space="preserve"> бесплатно настроим этот функционал 1С-Битрикс для Вашего сайта.</w:t>
      </w:r>
    </w:p>
    <w:p w:rsidR="00020CAD" w:rsidRDefault="00020CAD">
      <w:pPr>
        <w:spacing w:line="360" w:lineRule="auto"/>
        <w:rPr>
          <w:b/>
          <w:sz w:val="16"/>
          <w:szCs w:val="16"/>
        </w:rPr>
      </w:pPr>
    </w:p>
    <w:p w:rsidR="00020CAD" w:rsidRDefault="002D7796">
      <w:pPr>
        <w:spacing w:line="360" w:lineRule="auto"/>
        <w:rPr>
          <w:b/>
          <w:sz w:val="16"/>
          <w:szCs w:val="16"/>
        </w:rPr>
      </w:pPr>
      <w:r>
        <w:rPr>
          <w:noProof/>
          <w:lang w:val="ru-RU"/>
        </w:rPr>
        <w:drawing>
          <wp:anchor distT="228600" distB="228600" distL="228600" distR="228600" simplePos="0" relativeHeight="251661312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247650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2" name="image4.png" descr="suppo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support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0CAD" w:rsidRDefault="00020CAD">
      <w:pPr>
        <w:spacing w:line="360" w:lineRule="auto"/>
        <w:rPr>
          <w:b/>
          <w:sz w:val="16"/>
          <w:szCs w:val="16"/>
        </w:rPr>
      </w:pPr>
    </w:p>
    <w:p w:rsidR="00020CAD" w:rsidRDefault="002D7796">
      <w:pPr>
        <w:spacing w:line="360" w:lineRule="auto"/>
        <w:ind w:left="1110"/>
        <w:rPr>
          <w:b/>
        </w:rPr>
      </w:pPr>
      <w:r>
        <w:rPr>
          <w:b/>
        </w:rPr>
        <w:t>Сопровождение и техническая поддержка</w:t>
      </w:r>
    </w:p>
    <w:p w:rsidR="00020CAD" w:rsidRDefault="002D7796" w:rsidP="002D7796">
      <w:pPr>
        <w:ind w:left="1110"/>
      </w:pPr>
      <w:r>
        <w:t xml:space="preserve">В течение года бесплатно консультируем и отвечаем на вопросы, связанные с работой сайта, и помогаем разобраться с нюансами настройки. </w:t>
      </w:r>
      <w:r>
        <w:br w:type="page"/>
      </w:r>
      <w:bookmarkStart w:id="15" w:name="_dz3x7rmrrtdy" w:colFirst="0" w:colLast="0"/>
      <w:bookmarkEnd w:id="15"/>
    </w:p>
    <w:p w:rsidR="00020CAD" w:rsidRDefault="00020CAD">
      <w:pPr>
        <w:spacing w:line="240" w:lineRule="auto"/>
      </w:pPr>
    </w:p>
    <w:p w:rsidR="00020CAD" w:rsidRDefault="00020CAD"/>
    <w:p w:rsidR="00020CAD" w:rsidRDefault="002D7796">
      <w:pPr>
        <w:spacing w:line="240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t>Как купить решение?</w:t>
      </w:r>
    </w:p>
    <w:p w:rsidR="00020CAD" w:rsidRDefault="00020CAD">
      <w:pPr>
        <w:spacing w:line="240" w:lineRule="auto"/>
        <w:rPr>
          <w:b/>
        </w:rPr>
      </w:pPr>
    </w:p>
    <w:p w:rsidR="00020CAD" w:rsidRDefault="002D7796">
      <w:pPr>
        <w:rPr>
          <w:b/>
        </w:rPr>
      </w:pPr>
      <w:r>
        <w:rPr>
          <w:b/>
        </w:rPr>
        <w:t xml:space="preserve">Как </w:t>
      </w:r>
      <w:proofErr w:type="spellStart"/>
      <w:r>
        <w:rPr>
          <w:b/>
        </w:rPr>
        <w:t>юрлицо</w:t>
      </w:r>
      <w:proofErr w:type="spellEnd"/>
      <w:r>
        <w:rPr>
          <w:b/>
        </w:rPr>
        <w:t xml:space="preserve"> по счету</w:t>
      </w:r>
    </w:p>
    <w:p w:rsidR="00020CAD" w:rsidRDefault="002D7796">
      <w:r>
        <w:t>Отправить реквизиты на почту</w:t>
      </w:r>
      <w:r w:rsidRPr="002D7796">
        <w:t xml:space="preserve"> </w:t>
      </w:r>
      <w:proofErr w:type="gramStart"/>
      <w:r>
        <w:t>hello@eu64.ru</w:t>
      </w:r>
      <w:proofErr w:type="gramEnd"/>
      <w:r>
        <w:t xml:space="preserve"> и мы выставим счет-оферту, подготовим закрывающие документы после оплаты.</w:t>
      </w:r>
    </w:p>
    <w:p w:rsidR="00020CAD" w:rsidRDefault="00020CAD"/>
    <w:p w:rsidR="00020CAD" w:rsidRDefault="002D7796">
      <w:pPr>
        <w:rPr>
          <w:b/>
        </w:rPr>
      </w:pPr>
      <w:r>
        <w:rPr>
          <w:b/>
        </w:rPr>
        <w:t>Как физлицо картой</w:t>
      </w:r>
    </w:p>
    <w:p w:rsidR="00020CAD" w:rsidRDefault="002D7796">
      <w:r>
        <w:t xml:space="preserve">Оформить и оплатить заказ на </w:t>
      </w:r>
      <w:r>
        <w:rPr>
          <w:lang w:val="ru-RU"/>
        </w:rPr>
        <w:t xml:space="preserve">сайте </w:t>
      </w:r>
      <w:r w:rsidRPr="002D7796">
        <w:t>eu-digital.ru</w:t>
      </w:r>
    </w:p>
    <w:p w:rsidR="00020CAD" w:rsidRDefault="00020CAD"/>
    <w:p w:rsidR="00020CAD" w:rsidRDefault="00020CAD"/>
    <w:p w:rsidR="002D7796" w:rsidRDefault="002D7796" w:rsidP="002D7796">
      <w:r>
        <w:t>Телефон: +7 906 311 77 69</w:t>
      </w:r>
    </w:p>
    <w:p w:rsidR="00020CAD" w:rsidRDefault="002D7796" w:rsidP="002D7796">
      <w:r>
        <w:t>E-</w:t>
      </w:r>
      <w:proofErr w:type="spellStart"/>
      <w:r>
        <w:t>mail</w:t>
      </w:r>
      <w:proofErr w:type="spellEnd"/>
      <w:r>
        <w:t>: hello@eu64.ru</w:t>
      </w:r>
    </w:p>
    <w:p w:rsidR="00020CAD" w:rsidRDefault="00020CAD"/>
    <w:p w:rsidR="00020CAD" w:rsidRDefault="00020CAD"/>
    <w:p w:rsidR="00020CAD" w:rsidRDefault="00020CAD"/>
    <w:p w:rsidR="00020CAD" w:rsidRDefault="00020CAD"/>
    <w:p w:rsidR="00020CAD" w:rsidRDefault="00020CAD"/>
    <w:p w:rsidR="00020CAD" w:rsidRDefault="00020CAD"/>
    <w:p w:rsidR="00020CAD" w:rsidRDefault="00020CAD"/>
    <w:p w:rsidR="00020CAD" w:rsidRDefault="00020CAD"/>
    <w:p w:rsidR="00020CAD" w:rsidRDefault="00020CAD"/>
    <w:sectPr w:rsidR="00020CA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76CE4"/>
    <w:multiLevelType w:val="multilevel"/>
    <w:tmpl w:val="61E2AD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936964"/>
    <w:multiLevelType w:val="multilevel"/>
    <w:tmpl w:val="B8CE53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AB16378"/>
    <w:multiLevelType w:val="multilevel"/>
    <w:tmpl w:val="627CA4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AF4570C"/>
    <w:multiLevelType w:val="multilevel"/>
    <w:tmpl w:val="599C13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E1609BE"/>
    <w:multiLevelType w:val="multilevel"/>
    <w:tmpl w:val="E242BB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6CD7C97"/>
    <w:multiLevelType w:val="multilevel"/>
    <w:tmpl w:val="F17013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74501C2"/>
    <w:multiLevelType w:val="multilevel"/>
    <w:tmpl w:val="302A24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CAD"/>
    <w:rsid w:val="00020CAD"/>
    <w:rsid w:val="002D7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178EC"/>
  <w15:docId w15:val="{A0C1AFA6-B5E1-4D33-A566-03F265AA7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://allcorp3-try.ru/bitrix/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1575</Words>
  <Characters>8979</Characters>
  <Application>Microsoft Office Word</Application>
  <DocSecurity>0</DocSecurity>
  <Lines>74</Lines>
  <Paragraphs>21</Paragraphs>
  <ScaleCrop>false</ScaleCrop>
  <Company/>
  <LinksUpToDate>false</LinksUpToDate>
  <CharactersWithSpaces>10533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2022-10-04T05:12:00Z</dcterms:created>
  <dcterms:modified xsi:type="dcterms:W3CDTF">2022-10-04T05:15:00Z</dcterms:modified>
</cp:coreProperties>
</file>