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Задание на установку и настройку сайта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Заполните эту анкету, чтобы мы смогли настроить сайт под задачи вашего проекта.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ФИО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Телефон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Адрес сайта (домен)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20" w:after="80" w:line="240"/>
        <w:ind w:right="0" w:left="0" w:firstLine="0"/>
        <w:jc w:val="left"/>
        <w:rPr>
          <w:rFonts w:ascii="Arial" w:hAnsi="Arial" w:cs="Arial" w:eastAsia="Arial"/>
          <w:color w:val="43434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434343"/>
          <w:spacing w:val="0"/>
          <w:position w:val="0"/>
          <w:sz w:val="28"/>
          <w:shd w:fill="auto" w:val="clear"/>
        </w:rPr>
        <w:t xml:space="preserve">Перед запуском важно уточнить: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 чем специализируется ваша компания?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Строительстве домов и других зданий по проектам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Предоставлению услуг: ремонт, инжинерные системы и другие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Строительстве зданий и сооружений и предоставлении услуг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Потребуется ли на сайте функция подбора проекта?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Да, потребуется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Нет, не потребуется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Нужна консультация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Нужна ли вашему сайту CRM-система?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Нужна CRM и настройка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Нужна CRM, настройку выполним сами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 требуется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Требуется консультация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Вы работаете в одном или нескольких регионах?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одном регионе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нескольких регионах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 всей России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Требуется консультация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Нужна ли вам интеграция с аналитическими сервисами (Яндекс. Метрика,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Google Analytics)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Да, нужна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Нет, не нужна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Требуется консультация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Нужны ли вам модули онлайн-оплаты?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Нужны модули Сбербанка и Тинькофф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Нужен только модуль Сбербанка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Нужен только модуль Тинькофф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Модули оплаты не требуются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Требуется консультация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